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371" w:rsidRDefault="00315371" w:rsidP="00315371">
      <w:pPr>
        <w:rPr>
          <w:b/>
          <w:sz w:val="44"/>
          <w:szCs w:val="44"/>
          <w:u w:val="single"/>
        </w:rPr>
      </w:pPr>
    </w:p>
    <w:p w:rsidR="00315371" w:rsidRPr="009D3437" w:rsidRDefault="00315371" w:rsidP="00315371">
      <w:pPr>
        <w:jc w:val="center"/>
        <w:rPr>
          <w:b/>
          <w:sz w:val="44"/>
          <w:szCs w:val="44"/>
          <w:u w:val="single"/>
        </w:rPr>
      </w:pPr>
      <w:r w:rsidRPr="009D3437">
        <w:rPr>
          <w:b/>
          <w:sz w:val="44"/>
          <w:szCs w:val="44"/>
          <w:u w:val="single"/>
        </w:rPr>
        <w:t>Jegyzőkönyv</w:t>
      </w:r>
    </w:p>
    <w:p w:rsidR="00315371" w:rsidRPr="009D3437" w:rsidRDefault="00315371" w:rsidP="00315371">
      <w:pPr>
        <w:spacing w:after="0"/>
        <w:jc w:val="center"/>
        <w:rPr>
          <w:i/>
          <w:sz w:val="24"/>
          <w:szCs w:val="24"/>
        </w:rPr>
      </w:pPr>
      <w:r w:rsidRPr="009D3437">
        <w:rPr>
          <w:i/>
          <w:sz w:val="24"/>
          <w:szCs w:val="24"/>
        </w:rPr>
        <w:t>Nemzeti Közszolgálati Egyetem</w:t>
      </w:r>
      <w:r>
        <w:rPr>
          <w:i/>
          <w:sz w:val="24"/>
          <w:szCs w:val="24"/>
        </w:rPr>
        <w:t xml:space="preserve"> </w:t>
      </w:r>
      <w:r w:rsidRPr="009D3437">
        <w:rPr>
          <w:i/>
          <w:sz w:val="24"/>
          <w:szCs w:val="24"/>
        </w:rPr>
        <w:t xml:space="preserve">- </w:t>
      </w:r>
      <w:r>
        <w:rPr>
          <w:i/>
          <w:sz w:val="24"/>
          <w:szCs w:val="24"/>
        </w:rPr>
        <w:t xml:space="preserve">Egyetemi </w:t>
      </w:r>
      <w:r w:rsidRPr="009D3437">
        <w:rPr>
          <w:i/>
          <w:sz w:val="24"/>
          <w:szCs w:val="24"/>
        </w:rPr>
        <w:t>Hallgató Önkormányzat</w:t>
      </w:r>
      <w:r>
        <w:rPr>
          <w:i/>
          <w:sz w:val="24"/>
          <w:szCs w:val="24"/>
        </w:rPr>
        <w:t>ának</w:t>
      </w:r>
    </w:p>
    <w:p w:rsidR="00315371" w:rsidRDefault="00315371" w:rsidP="00315371">
      <w:pPr>
        <w:spacing w:after="36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2016. február 15-e</w:t>
      </w:r>
      <w:r w:rsidRPr="00CC53D9">
        <w:rPr>
          <w:i/>
          <w:sz w:val="24"/>
          <w:szCs w:val="24"/>
        </w:rPr>
        <w:t xml:space="preserve">i </w:t>
      </w:r>
      <w:r>
        <w:rPr>
          <w:i/>
          <w:sz w:val="24"/>
          <w:szCs w:val="24"/>
        </w:rPr>
        <w:t>Elnökségi üléséről</w:t>
      </w:r>
    </w:p>
    <w:tbl>
      <w:tblPr>
        <w:tblStyle w:val="Rcsostblzat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168"/>
      </w:tblGrid>
      <w:tr w:rsidR="00315371" w:rsidTr="00A872D7">
        <w:tc>
          <w:tcPr>
            <w:tcW w:w="3020" w:type="dxa"/>
          </w:tcPr>
          <w:p w:rsidR="00315371" w:rsidRPr="00CC53D9" w:rsidRDefault="00315371" w:rsidP="00A872D7">
            <w:pPr>
              <w:rPr>
                <w:b/>
              </w:rPr>
            </w:pPr>
            <w:r w:rsidRPr="00CC53D9">
              <w:rPr>
                <w:b/>
              </w:rPr>
              <w:t>Az ülés ideje:</w:t>
            </w:r>
          </w:p>
        </w:tc>
        <w:tc>
          <w:tcPr>
            <w:tcW w:w="3021" w:type="dxa"/>
          </w:tcPr>
          <w:p w:rsidR="00315371" w:rsidRPr="00CC53D9" w:rsidRDefault="00315371" w:rsidP="00A872D7">
            <w:r>
              <w:t>2016</w:t>
            </w:r>
            <w:r w:rsidRPr="00CC53D9">
              <w:t>.</w:t>
            </w:r>
            <w:r>
              <w:t xml:space="preserve"> február 15. (hétfő</w:t>
            </w:r>
            <w:r w:rsidRPr="00CC53D9">
              <w:t>)</w:t>
            </w:r>
          </w:p>
        </w:tc>
        <w:tc>
          <w:tcPr>
            <w:tcW w:w="3168" w:type="dxa"/>
          </w:tcPr>
          <w:p w:rsidR="00315371" w:rsidRPr="00CC53D9" w:rsidRDefault="00315371" w:rsidP="00A872D7">
            <w:r>
              <w:t>17</w:t>
            </w:r>
            <w:r w:rsidRPr="00CC53D9">
              <w:t>:00</w:t>
            </w:r>
          </w:p>
        </w:tc>
      </w:tr>
      <w:tr w:rsidR="00315371" w:rsidTr="00A872D7">
        <w:tc>
          <w:tcPr>
            <w:tcW w:w="3020" w:type="dxa"/>
          </w:tcPr>
          <w:p w:rsidR="00315371" w:rsidRPr="00CC53D9" w:rsidRDefault="00315371" w:rsidP="00A872D7">
            <w:pPr>
              <w:rPr>
                <w:b/>
              </w:rPr>
            </w:pPr>
            <w:r w:rsidRPr="00CC53D9">
              <w:rPr>
                <w:b/>
              </w:rPr>
              <w:t>Az ülés helye:</w:t>
            </w:r>
          </w:p>
        </w:tc>
        <w:tc>
          <w:tcPr>
            <w:tcW w:w="3021" w:type="dxa"/>
          </w:tcPr>
          <w:p w:rsidR="00315371" w:rsidRPr="00CC53D9" w:rsidRDefault="00315371" w:rsidP="00A872D7">
            <w:r>
              <w:t xml:space="preserve">EHÖK Iroda, F02 </w:t>
            </w:r>
            <w:r w:rsidRPr="00A43D8A">
              <w:t>Orczy úti Kollégium</w:t>
            </w:r>
          </w:p>
        </w:tc>
        <w:tc>
          <w:tcPr>
            <w:tcW w:w="3168" w:type="dxa"/>
          </w:tcPr>
          <w:p w:rsidR="00315371" w:rsidRDefault="00315371" w:rsidP="00A872D7">
            <w:r>
              <w:t>1089 Budapest, Orczy út 1.</w:t>
            </w:r>
          </w:p>
        </w:tc>
      </w:tr>
      <w:tr w:rsidR="00315371" w:rsidTr="00A872D7">
        <w:tc>
          <w:tcPr>
            <w:tcW w:w="3020" w:type="dxa"/>
          </w:tcPr>
          <w:p w:rsidR="00315371" w:rsidRPr="00CC53D9" w:rsidRDefault="00315371" w:rsidP="00A872D7">
            <w:pPr>
              <w:rPr>
                <w:b/>
              </w:rPr>
            </w:pPr>
          </w:p>
        </w:tc>
        <w:tc>
          <w:tcPr>
            <w:tcW w:w="3021" w:type="dxa"/>
          </w:tcPr>
          <w:p w:rsidR="00315371" w:rsidRPr="00CC53D9" w:rsidRDefault="00315371" w:rsidP="00A872D7"/>
        </w:tc>
        <w:tc>
          <w:tcPr>
            <w:tcW w:w="3168" w:type="dxa"/>
          </w:tcPr>
          <w:p w:rsidR="00315371" w:rsidRDefault="00315371" w:rsidP="00A872D7"/>
        </w:tc>
      </w:tr>
      <w:tr w:rsidR="00315371" w:rsidTr="00A872D7">
        <w:trPr>
          <w:trHeight w:val="410"/>
        </w:trPr>
        <w:tc>
          <w:tcPr>
            <w:tcW w:w="3020" w:type="dxa"/>
          </w:tcPr>
          <w:p w:rsidR="00315371" w:rsidRPr="004E52CA" w:rsidRDefault="00315371" w:rsidP="00A872D7">
            <w:pPr>
              <w:spacing w:after="240"/>
              <w:rPr>
                <w:b/>
              </w:rPr>
            </w:pPr>
            <w:r w:rsidRPr="004E52CA">
              <w:rPr>
                <w:b/>
              </w:rPr>
              <w:t xml:space="preserve">Ülés formája: </w:t>
            </w:r>
          </w:p>
        </w:tc>
        <w:tc>
          <w:tcPr>
            <w:tcW w:w="3021" w:type="dxa"/>
          </w:tcPr>
          <w:p w:rsidR="00315371" w:rsidRPr="004E52CA" w:rsidRDefault="00315371" w:rsidP="00A872D7">
            <w:pPr>
              <w:spacing w:after="240"/>
            </w:pPr>
            <w:r w:rsidRPr="004E52CA">
              <w:t>Nyílt</w:t>
            </w:r>
          </w:p>
        </w:tc>
        <w:tc>
          <w:tcPr>
            <w:tcW w:w="3168" w:type="dxa"/>
          </w:tcPr>
          <w:p w:rsidR="00315371" w:rsidRPr="002B79F6" w:rsidRDefault="00315371" w:rsidP="00A872D7">
            <w:pPr>
              <w:spacing w:after="240"/>
              <w:rPr>
                <w:sz w:val="24"/>
                <w:szCs w:val="24"/>
              </w:rPr>
            </w:pPr>
          </w:p>
        </w:tc>
      </w:tr>
      <w:tr w:rsidR="00315371" w:rsidTr="00A872D7">
        <w:tc>
          <w:tcPr>
            <w:tcW w:w="3020" w:type="dxa"/>
          </w:tcPr>
          <w:p w:rsidR="00315371" w:rsidRPr="00CC53D9" w:rsidRDefault="00315371" w:rsidP="00A872D7">
            <w:pPr>
              <w:rPr>
                <w:b/>
              </w:rPr>
            </w:pPr>
            <w:r w:rsidRPr="00CC53D9">
              <w:rPr>
                <w:b/>
              </w:rPr>
              <w:t>Ülésvezető:</w:t>
            </w:r>
          </w:p>
        </w:tc>
        <w:tc>
          <w:tcPr>
            <w:tcW w:w="3021" w:type="dxa"/>
          </w:tcPr>
          <w:p w:rsidR="00315371" w:rsidRPr="00CC53D9" w:rsidRDefault="00315371" w:rsidP="00A872D7">
            <w:r>
              <w:t>Fidel Dávid</w:t>
            </w:r>
          </w:p>
        </w:tc>
        <w:tc>
          <w:tcPr>
            <w:tcW w:w="3168" w:type="dxa"/>
          </w:tcPr>
          <w:p w:rsidR="00315371" w:rsidRPr="00CC53D9" w:rsidRDefault="00315371" w:rsidP="00A872D7">
            <w:pPr>
              <w:rPr>
                <w:i/>
              </w:rPr>
            </w:pPr>
          </w:p>
        </w:tc>
      </w:tr>
      <w:tr w:rsidR="00315371" w:rsidTr="00A872D7">
        <w:trPr>
          <w:trHeight w:val="70"/>
        </w:trPr>
        <w:tc>
          <w:tcPr>
            <w:tcW w:w="3020" w:type="dxa"/>
          </w:tcPr>
          <w:p w:rsidR="00315371" w:rsidRPr="00CC53D9" w:rsidRDefault="00315371" w:rsidP="00A872D7">
            <w:pPr>
              <w:rPr>
                <w:b/>
              </w:rPr>
            </w:pPr>
            <w:r w:rsidRPr="00CC53D9">
              <w:rPr>
                <w:b/>
              </w:rPr>
              <w:t>Jegyzőkönyvvezető:</w:t>
            </w:r>
          </w:p>
        </w:tc>
        <w:tc>
          <w:tcPr>
            <w:tcW w:w="3021" w:type="dxa"/>
          </w:tcPr>
          <w:p w:rsidR="00315371" w:rsidRPr="00CC53D9" w:rsidRDefault="00315371" w:rsidP="00A872D7">
            <w:r w:rsidRPr="00CC53D9">
              <w:t>Fekete Gréta</w:t>
            </w:r>
          </w:p>
        </w:tc>
        <w:tc>
          <w:tcPr>
            <w:tcW w:w="3168" w:type="dxa"/>
          </w:tcPr>
          <w:p w:rsidR="00315371" w:rsidRPr="00CC53D9" w:rsidRDefault="00315371" w:rsidP="00A872D7">
            <w:pPr>
              <w:rPr>
                <w:i/>
              </w:rPr>
            </w:pPr>
          </w:p>
        </w:tc>
      </w:tr>
    </w:tbl>
    <w:p w:rsidR="00315371" w:rsidRPr="009D3437" w:rsidRDefault="00315371" w:rsidP="00315371">
      <w:pPr>
        <w:spacing w:after="0" w:line="240" w:lineRule="auto"/>
        <w:rPr>
          <w:sz w:val="28"/>
          <w:szCs w:val="28"/>
        </w:rPr>
      </w:pPr>
    </w:p>
    <w:tbl>
      <w:tblPr>
        <w:tblStyle w:val="Rcsostblzat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72"/>
        <w:gridCol w:w="3071"/>
        <w:gridCol w:w="3633"/>
      </w:tblGrid>
      <w:tr w:rsidR="00315371" w:rsidRPr="00CC53D9" w:rsidTr="00A872D7">
        <w:tc>
          <w:tcPr>
            <w:tcW w:w="3072" w:type="dxa"/>
          </w:tcPr>
          <w:p w:rsidR="00315371" w:rsidRPr="00CC53D9" w:rsidRDefault="00315371" w:rsidP="00A872D7">
            <w:pPr>
              <w:spacing w:after="36" w:line="265" w:lineRule="auto"/>
              <w:ind w:right="854"/>
              <w:rPr>
                <w:rFonts w:cs="Times New Roman"/>
                <w:b/>
              </w:rPr>
            </w:pPr>
            <w:r w:rsidRPr="00CC53D9">
              <w:rPr>
                <w:rFonts w:cs="Times New Roman"/>
                <w:b/>
              </w:rPr>
              <w:t>Az ülésre szavazati joggal meghívottak:</w:t>
            </w:r>
          </w:p>
        </w:tc>
        <w:tc>
          <w:tcPr>
            <w:tcW w:w="3071" w:type="dxa"/>
          </w:tcPr>
          <w:p w:rsidR="00315371" w:rsidRPr="00CC53D9" w:rsidRDefault="00315371" w:rsidP="00A872D7">
            <w:pPr>
              <w:spacing w:after="36" w:line="265" w:lineRule="auto"/>
              <w:ind w:right="854"/>
              <w:rPr>
                <w:rFonts w:cs="Times New Roman"/>
              </w:rPr>
            </w:pPr>
          </w:p>
        </w:tc>
        <w:tc>
          <w:tcPr>
            <w:tcW w:w="3633" w:type="dxa"/>
          </w:tcPr>
          <w:p w:rsidR="00315371" w:rsidRPr="00CC53D9" w:rsidRDefault="00315371" w:rsidP="00A872D7">
            <w:pPr>
              <w:spacing w:after="36" w:line="265" w:lineRule="auto"/>
              <w:ind w:right="854"/>
              <w:rPr>
                <w:rFonts w:cs="Times New Roman"/>
              </w:rPr>
            </w:pPr>
          </w:p>
        </w:tc>
      </w:tr>
      <w:tr w:rsidR="00315371" w:rsidRPr="00CC53D9" w:rsidTr="00A872D7">
        <w:tc>
          <w:tcPr>
            <w:tcW w:w="3072" w:type="dxa"/>
          </w:tcPr>
          <w:p w:rsidR="00315371" w:rsidRPr="00CC53D9" w:rsidRDefault="00315371" w:rsidP="00A872D7">
            <w:pPr>
              <w:spacing w:after="36" w:line="265" w:lineRule="auto"/>
              <w:ind w:right="854"/>
              <w:rPr>
                <w:rFonts w:cs="Times New Roman"/>
                <w:b/>
              </w:rPr>
            </w:pPr>
          </w:p>
        </w:tc>
        <w:tc>
          <w:tcPr>
            <w:tcW w:w="3071" w:type="dxa"/>
          </w:tcPr>
          <w:p w:rsidR="00315371" w:rsidRPr="00CC53D9" w:rsidRDefault="00315371" w:rsidP="00A872D7">
            <w:pPr>
              <w:spacing w:after="36" w:line="265" w:lineRule="auto"/>
              <w:ind w:right="854"/>
              <w:rPr>
                <w:rFonts w:cs="Times New Roman"/>
              </w:rPr>
            </w:pPr>
            <w:r w:rsidRPr="00CC53D9">
              <w:rPr>
                <w:rFonts w:cs="Times New Roman"/>
              </w:rPr>
              <w:t>Fidel Dávid</w:t>
            </w:r>
          </w:p>
        </w:tc>
        <w:tc>
          <w:tcPr>
            <w:tcW w:w="3633" w:type="dxa"/>
          </w:tcPr>
          <w:p w:rsidR="00315371" w:rsidRPr="00CC53D9" w:rsidRDefault="00315371" w:rsidP="00A872D7">
            <w:pPr>
              <w:spacing w:after="36" w:line="265" w:lineRule="auto"/>
              <w:ind w:right="854"/>
              <w:rPr>
                <w:rFonts w:cs="Times New Roman"/>
              </w:rPr>
            </w:pPr>
            <w:r w:rsidRPr="00CC53D9">
              <w:rPr>
                <w:rFonts w:cs="Times New Roman"/>
              </w:rPr>
              <w:t xml:space="preserve">EHÖK elnök </w:t>
            </w:r>
          </w:p>
        </w:tc>
      </w:tr>
      <w:tr w:rsidR="00315371" w:rsidRPr="00CC53D9" w:rsidTr="00A872D7">
        <w:tc>
          <w:tcPr>
            <w:tcW w:w="3072" w:type="dxa"/>
          </w:tcPr>
          <w:p w:rsidR="00315371" w:rsidRPr="00CC53D9" w:rsidRDefault="00315371" w:rsidP="00A872D7">
            <w:pPr>
              <w:spacing w:after="36" w:line="265" w:lineRule="auto"/>
              <w:ind w:right="854"/>
              <w:rPr>
                <w:rFonts w:cs="Times New Roman"/>
                <w:b/>
              </w:rPr>
            </w:pPr>
          </w:p>
        </w:tc>
        <w:tc>
          <w:tcPr>
            <w:tcW w:w="3071" w:type="dxa"/>
          </w:tcPr>
          <w:p w:rsidR="00315371" w:rsidRPr="00CC53D9" w:rsidRDefault="00315371" w:rsidP="00A872D7">
            <w:pPr>
              <w:spacing w:after="36" w:line="265" w:lineRule="auto"/>
              <w:ind w:right="854"/>
              <w:rPr>
                <w:rFonts w:cs="Times New Roman"/>
              </w:rPr>
            </w:pPr>
            <w:r>
              <w:rPr>
                <w:rFonts w:cs="Times New Roman"/>
              </w:rPr>
              <w:t>Kelemen Gergő</w:t>
            </w:r>
          </w:p>
        </w:tc>
        <w:tc>
          <w:tcPr>
            <w:tcW w:w="3633" w:type="dxa"/>
          </w:tcPr>
          <w:p w:rsidR="00315371" w:rsidRPr="00CC53D9" w:rsidRDefault="00315371" w:rsidP="00A872D7">
            <w:pPr>
              <w:spacing w:after="36" w:line="265" w:lineRule="auto"/>
              <w:ind w:right="854"/>
              <w:rPr>
                <w:rFonts w:cs="Times New Roman"/>
              </w:rPr>
            </w:pPr>
            <w:r>
              <w:rPr>
                <w:rFonts w:cs="Times New Roman"/>
              </w:rPr>
              <w:t>kari HÖK alelnök</w:t>
            </w:r>
            <w:r w:rsidRPr="00CC53D9">
              <w:rPr>
                <w:rFonts w:cs="Times New Roman"/>
              </w:rPr>
              <w:t xml:space="preserve"> (HHK)</w:t>
            </w:r>
          </w:p>
        </w:tc>
      </w:tr>
      <w:tr w:rsidR="00315371" w:rsidRPr="00CC53D9" w:rsidTr="00A872D7">
        <w:tc>
          <w:tcPr>
            <w:tcW w:w="3072" w:type="dxa"/>
          </w:tcPr>
          <w:p w:rsidR="00315371" w:rsidRPr="00CC53D9" w:rsidRDefault="00315371" w:rsidP="00A872D7">
            <w:pPr>
              <w:spacing w:after="36" w:line="265" w:lineRule="auto"/>
              <w:rPr>
                <w:rFonts w:cs="Times New Roman"/>
              </w:rPr>
            </w:pPr>
          </w:p>
        </w:tc>
        <w:tc>
          <w:tcPr>
            <w:tcW w:w="3071" w:type="dxa"/>
          </w:tcPr>
          <w:p w:rsidR="00315371" w:rsidRPr="00CC53D9" w:rsidRDefault="00315371" w:rsidP="00A872D7">
            <w:pPr>
              <w:spacing w:after="36" w:line="265" w:lineRule="auto"/>
              <w:rPr>
                <w:rFonts w:cs="Times New Roman"/>
              </w:rPr>
            </w:pPr>
            <w:r w:rsidRPr="00CC53D9">
              <w:rPr>
                <w:rFonts w:cs="Times New Roman"/>
              </w:rPr>
              <w:t>Hoffmann Márk</w:t>
            </w:r>
          </w:p>
        </w:tc>
        <w:tc>
          <w:tcPr>
            <w:tcW w:w="3633" w:type="dxa"/>
          </w:tcPr>
          <w:p w:rsidR="00315371" w:rsidRPr="00CC53D9" w:rsidRDefault="00315371" w:rsidP="00A872D7">
            <w:pPr>
              <w:spacing w:after="36" w:line="265" w:lineRule="auto"/>
              <w:rPr>
                <w:rFonts w:cs="Times New Roman"/>
              </w:rPr>
            </w:pPr>
            <w:r w:rsidRPr="00CC53D9">
              <w:rPr>
                <w:rFonts w:cs="Times New Roman"/>
              </w:rPr>
              <w:t xml:space="preserve">kari HÖK elnök (RTK)  </w:t>
            </w:r>
          </w:p>
        </w:tc>
      </w:tr>
      <w:tr w:rsidR="00315371" w:rsidRPr="00CC53D9" w:rsidTr="00A872D7">
        <w:tc>
          <w:tcPr>
            <w:tcW w:w="3072" w:type="dxa"/>
          </w:tcPr>
          <w:p w:rsidR="00315371" w:rsidRPr="00CC53D9" w:rsidRDefault="00315371" w:rsidP="00A872D7">
            <w:pPr>
              <w:spacing w:after="36" w:line="265" w:lineRule="auto"/>
              <w:rPr>
                <w:rFonts w:cs="Times New Roman"/>
              </w:rPr>
            </w:pPr>
          </w:p>
        </w:tc>
        <w:tc>
          <w:tcPr>
            <w:tcW w:w="3071" w:type="dxa"/>
          </w:tcPr>
          <w:p w:rsidR="00315371" w:rsidRPr="00CC53D9" w:rsidRDefault="00315371" w:rsidP="00A872D7">
            <w:pPr>
              <w:spacing w:after="36" w:line="265" w:lineRule="auto"/>
            </w:pPr>
            <w:r>
              <w:rPr>
                <w:rFonts w:cs="Times New Roman"/>
              </w:rPr>
              <w:t>Mósa Tamás</w:t>
            </w:r>
          </w:p>
        </w:tc>
        <w:tc>
          <w:tcPr>
            <w:tcW w:w="3633" w:type="dxa"/>
          </w:tcPr>
          <w:p w:rsidR="00315371" w:rsidRPr="00CC53D9" w:rsidRDefault="00315371" w:rsidP="00A872D7">
            <w:pPr>
              <w:spacing w:after="36" w:line="265" w:lineRule="auto"/>
            </w:pPr>
            <w:r w:rsidRPr="00CC53D9">
              <w:rPr>
                <w:rFonts w:cs="Times New Roman"/>
              </w:rPr>
              <w:t xml:space="preserve">kari HÖK </w:t>
            </w:r>
            <w:r>
              <w:rPr>
                <w:rFonts w:cs="Times New Roman"/>
              </w:rPr>
              <w:t>elnök (ÁKK</w:t>
            </w:r>
            <w:r w:rsidRPr="00CC53D9">
              <w:rPr>
                <w:rFonts w:cs="Times New Roman"/>
              </w:rPr>
              <w:t xml:space="preserve">)  </w:t>
            </w:r>
          </w:p>
        </w:tc>
      </w:tr>
      <w:tr w:rsidR="00315371" w:rsidRPr="00CC53D9" w:rsidTr="00A872D7">
        <w:tc>
          <w:tcPr>
            <w:tcW w:w="3072" w:type="dxa"/>
          </w:tcPr>
          <w:p w:rsidR="00315371" w:rsidRPr="00CC53D9" w:rsidRDefault="00315371" w:rsidP="00A872D7">
            <w:pPr>
              <w:spacing w:after="36" w:line="265" w:lineRule="auto"/>
              <w:rPr>
                <w:rFonts w:cs="Times New Roman"/>
              </w:rPr>
            </w:pPr>
          </w:p>
        </w:tc>
        <w:tc>
          <w:tcPr>
            <w:tcW w:w="3071" w:type="dxa"/>
          </w:tcPr>
          <w:p w:rsidR="00315371" w:rsidRPr="00CC53D9" w:rsidRDefault="00315371" w:rsidP="00A872D7">
            <w:pPr>
              <w:spacing w:after="36" w:line="265" w:lineRule="auto"/>
            </w:pPr>
            <w:r>
              <w:rPr>
                <w:rFonts w:cs="Times New Roman"/>
              </w:rPr>
              <w:t>Simon Annamária</w:t>
            </w:r>
          </w:p>
        </w:tc>
        <w:tc>
          <w:tcPr>
            <w:tcW w:w="3633" w:type="dxa"/>
          </w:tcPr>
          <w:p w:rsidR="00315371" w:rsidRPr="00CC53D9" w:rsidRDefault="00315371" w:rsidP="00A872D7">
            <w:pPr>
              <w:spacing w:after="36" w:line="265" w:lineRule="auto"/>
            </w:pPr>
            <w:r w:rsidRPr="00CC53D9">
              <w:rPr>
                <w:rFonts w:cs="Times New Roman"/>
              </w:rPr>
              <w:t xml:space="preserve">kari HÖK elnök (NETK)   </w:t>
            </w:r>
          </w:p>
        </w:tc>
      </w:tr>
    </w:tbl>
    <w:p w:rsidR="00315371" w:rsidRPr="00CC53D9" w:rsidRDefault="00315371" w:rsidP="00315371"/>
    <w:tbl>
      <w:tblPr>
        <w:tblStyle w:val="Rcsostblzat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5"/>
        <w:gridCol w:w="3086"/>
        <w:gridCol w:w="3265"/>
      </w:tblGrid>
      <w:tr w:rsidR="00315371" w:rsidRPr="00CC53D9" w:rsidTr="00A872D7">
        <w:trPr>
          <w:trHeight w:val="284"/>
        </w:trPr>
        <w:tc>
          <w:tcPr>
            <w:tcW w:w="3005" w:type="dxa"/>
          </w:tcPr>
          <w:p w:rsidR="00315371" w:rsidRPr="00CC53D9" w:rsidRDefault="00315371" w:rsidP="00A872D7">
            <w:pPr>
              <w:rPr>
                <w:b/>
              </w:rPr>
            </w:pPr>
            <w:r w:rsidRPr="00CC53D9">
              <w:rPr>
                <w:rFonts w:cs="Times New Roman"/>
                <w:b/>
              </w:rPr>
              <w:t xml:space="preserve">Az ülésre tanácskozási joggal meghívottak: </w:t>
            </w:r>
          </w:p>
        </w:tc>
        <w:tc>
          <w:tcPr>
            <w:tcW w:w="3086" w:type="dxa"/>
          </w:tcPr>
          <w:p w:rsidR="00315371" w:rsidRPr="00CC53D9" w:rsidRDefault="00315371" w:rsidP="00A872D7"/>
        </w:tc>
        <w:tc>
          <w:tcPr>
            <w:tcW w:w="3265" w:type="dxa"/>
          </w:tcPr>
          <w:p w:rsidR="00315371" w:rsidRPr="00CC53D9" w:rsidRDefault="00315371" w:rsidP="00A872D7"/>
        </w:tc>
      </w:tr>
      <w:tr w:rsidR="00315371" w:rsidRPr="00CC53D9" w:rsidTr="00A872D7">
        <w:trPr>
          <w:trHeight w:val="284"/>
        </w:trPr>
        <w:tc>
          <w:tcPr>
            <w:tcW w:w="3005" w:type="dxa"/>
          </w:tcPr>
          <w:p w:rsidR="00315371" w:rsidRPr="00CC53D9" w:rsidRDefault="00315371" w:rsidP="00A872D7">
            <w:pPr>
              <w:spacing w:after="36" w:line="265" w:lineRule="auto"/>
            </w:pPr>
          </w:p>
        </w:tc>
        <w:tc>
          <w:tcPr>
            <w:tcW w:w="3086" w:type="dxa"/>
          </w:tcPr>
          <w:p w:rsidR="00315371" w:rsidRPr="00CC53D9" w:rsidRDefault="00315371" w:rsidP="00A872D7">
            <w:pPr>
              <w:spacing w:after="36" w:line="265" w:lineRule="auto"/>
            </w:pPr>
            <w:r>
              <w:rPr>
                <w:rFonts w:cs="Times New Roman"/>
              </w:rPr>
              <w:t>Fekete Gréta</w:t>
            </w:r>
          </w:p>
        </w:tc>
        <w:tc>
          <w:tcPr>
            <w:tcW w:w="3265" w:type="dxa"/>
          </w:tcPr>
          <w:p w:rsidR="00315371" w:rsidRPr="00CC53D9" w:rsidRDefault="00315371" w:rsidP="00A872D7">
            <w:pPr>
              <w:spacing w:after="36" w:line="265" w:lineRule="auto"/>
            </w:pPr>
          </w:p>
        </w:tc>
      </w:tr>
      <w:tr w:rsidR="00315371" w:rsidRPr="00CC53D9" w:rsidTr="00A872D7">
        <w:trPr>
          <w:trHeight w:val="284"/>
        </w:trPr>
        <w:tc>
          <w:tcPr>
            <w:tcW w:w="3005" w:type="dxa"/>
          </w:tcPr>
          <w:p w:rsidR="00315371" w:rsidRPr="00CC53D9" w:rsidRDefault="00315371" w:rsidP="00A872D7">
            <w:pPr>
              <w:spacing w:after="36" w:line="265" w:lineRule="auto"/>
            </w:pPr>
          </w:p>
        </w:tc>
        <w:tc>
          <w:tcPr>
            <w:tcW w:w="3086" w:type="dxa"/>
          </w:tcPr>
          <w:p w:rsidR="00315371" w:rsidRDefault="00315371" w:rsidP="00A872D7">
            <w:pPr>
              <w:spacing w:after="36" w:line="265" w:lineRule="auto"/>
              <w:rPr>
                <w:rFonts w:cs="Times New Roman"/>
              </w:rPr>
            </w:pPr>
            <w:r>
              <w:rPr>
                <w:rFonts w:cs="Times New Roman"/>
              </w:rPr>
              <w:t>Sass Vivien</w:t>
            </w:r>
          </w:p>
        </w:tc>
        <w:tc>
          <w:tcPr>
            <w:tcW w:w="3265" w:type="dxa"/>
          </w:tcPr>
          <w:p w:rsidR="00315371" w:rsidRPr="00CC53D9" w:rsidRDefault="00315371" w:rsidP="00A872D7">
            <w:pPr>
              <w:spacing w:after="36" w:line="265" w:lineRule="auto"/>
            </w:pPr>
          </w:p>
        </w:tc>
      </w:tr>
      <w:tr w:rsidR="00315371" w:rsidRPr="00CC53D9" w:rsidTr="00A872D7">
        <w:trPr>
          <w:trHeight w:val="284"/>
        </w:trPr>
        <w:tc>
          <w:tcPr>
            <w:tcW w:w="3005" w:type="dxa"/>
          </w:tcPr>
          <w:p w:rsidR="00315371" w:rsidRPr="00CC53D9" w:rsidRDefault="00315371" w:rsidP="00A872D7">
            <w:pPr>
              <w:spacing w:after="36" w:line="265" w:lineRule="auto"/>
            </w:pPr>
          </w:p>
        </w:tc>
        <w:tc>
          <w:tcPr>
            <w:tcW w:w="3086" w:type="dxa"/>
          </w:tcPr>
          <w:p w:rsidR="00315371" w:rsidRPr="00CC53D9" w:rsidRDefault="00315371" w:rsidP="00A872D7">
            <w:pPr>
              <w:spacing w:after="36" w:line="265" w:lineRule="auto"/>
              <w:rPr>
                <w:rFonts w:cs="Times New Roman"/>
              </w:rPr>
            </w:pPr>
          </w:p>
        </w:tc>
        <w:tc>
          <w:tcPr>
            <w:tcW w:w="3265" w:type="dxa"/>
          </w:tcPr>
          <w:p w:rsidR="00315371" w:rsidRPr="00CC53D9" w:rsidRDefault="00315371" w:rsidP="00A872D7">
            <w:pPr>
              <w:spacing w:after="36" w:line="265" w:lineRule="auto"/>
            </w:pPr>
          </w:p>
        </w:tc>
      </w:tr>
      <w:tr w:rsidR="00315371" w:rsidRPr="00CC53D9" w:rsidTr="00A872D7">
        <w:trPr>
          <w:trHeight w:val="284"/>
        </w:trPr>
        <w:tc>
          <w:tcPr>
            <w:tcW w:w="3005" w:type="dxa"/>
          </w:tcPr>
          <w:p w:rsidR="00315371" w:rsidRPr="004E52CA" w:rsidRDefault="00315371" w:rsidP="00A872D7">
            <w:pPr>
              <w:spacing w:after="36" w:line="265" w:lineRule="auto"/>
              <w:rPr>
                <w:b/>
              </w:rPr>
            </w:pPr>
            <w:r w:rsidRPr="004E52CA">
              <w:rPr>
                <w:b/>
              </w:rPr>
              <w:t xml:space="preserve">Összes mandátum: </w:t>
            </w:r>
          </w:p>
        </w:tc>
        <w:tc>
          <w:tcPr>
            <w:tcW w:w="3086" w:type="dxa"/>
          </w:tcPr>
          <w:p w:rsidR="00315371" w:rsidRPr="00CC53D9" w:rsidRDefault="00315371" w:rsidP="00A872D7">
            <w:pPr>
              <w:spacing w:after="36" w:line="265" w:lineRule="auto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3265" w:type="dxa"/>
          </w:tcPr>
          <w:p w:rsidR="00315371" w:rsidRPr="00CC53D9" w:rsidRDefault="00315371" w:rsidP="00A872D7">
            <w:pPr>
              <w:spacing w:after="36" w:line="265" w:lineRule="auto"/>
            </w:pPr>
            <w:r>
              <w:t>Ebből jelen 5</w:t>
            </w:r>
          </w:p>
        </w:tc>
      </w:tr>
      <w:tr w:rsidR="00315371" w:rsidRPr="00CC53D9" w:rsidTr="00A872D7">
        <w:trPr>
          <w:trHeight w:val="284"/>
        </w:trPr>
        <w:tc>
          <w:tcPr>
            <w:tcW w:w="3005" w:type="dxa"/>
          </w:tcPr>
          <w:p w:rsidR="00315371" w:rsidRPr="004E52CA" w:rsidRDefault="00315371" w:rsidP="00A872D7">
            <w:r w:rsidRPr="004E52CA">
              <w:rPr>
                <w:b/>
              </w:rPr>
              <w:t>Határozatképesség:</w:t>
            </w:r>
            <w:r w:rsidRPr="004E52CA">
              <w:t xml:space="preserve"> </w:t>
            </w:r>
          </w:p>
        </w:tc>
        <w:tc>
          <w:tcPr>
            <w:tcW w:w="3086" w:type="dxa"/>
          </w:tcPr>
          <w:p w:rsidR="00315371" w:rsidRPr="004E52CA" w:rsidRDefault="00315371" w:rsidP="00A872D7">
            <w:r>
              <w:t>Az ülés határozatképes.</w:t>
            </w:r>
          </w:p>
        </w:tc>
        <w:tc>
          <w:tcPr>
            <w:tcW w:w="3265" w:type="dxa"/>
          </w:tcPr>
          <w:p w:rsidR="00315371" w:rsidRPr="00CC53D9" w:rsidRDefault="00315371" w:rsidP="00A872D7">
            <w:pPr>
              <w:spacing w:after="36" w:line="265" w:lineRule="auto"/>
            </w:pPr>
          </w:p>
        </w:tc>
      </w:tr>
    </w:tbl>
    <w:p w:rsidR="00315371" w:rsidRDefault="00315371" w:rsidP="00315371">
      <w:pPr>
        <w:spacing w:after="0" w:line="240" w:lineRule="auto"/>
        <w:jc w:val="both"/>
        <w:rPr>
          <w:szCs w:val="28"/>
          <w:u w:val="single"/>
        </w:rPr>
      </w:pPr>
    </w:p>
    <w:p w:rsidR="00315371" w:rsidRPr="00315371" w:rsidRDefault="00315371" w:rsidP="00315371">
      <w:pPr>
        <w:spacing w:after="0" w:line="240" w:lineRule="auto"/>
        <w:jc w:val="both"/>
        <w:rPr>
          <w:szCs w:val="28"/>
          <w:u w:val="single"/>
        </w:rPr>
      </w:pPr>
    </w:p>
    <w:p w:rsidR="00315371" w:rsidRPr="00315371" w:rsidRDefault="00315371" w:rsidP="00315371">
      <w:pPr>
        <w:spacing w:after="0" w:line="240" w:lineRule="auto"/>
        <w:jc w:val="both"/>
        <w:rPr>
          <w:rFonts w:cs="Times New Roman"/>
          <w:u w:val="single"/>
        </w:rPr>
      </w:pPr>
      <w:r w:rsidRPr="00315371">
        <w:rPr>
          <w:rFonts w:cs="Times New Roman"/>
          <w:u w:val="single"/>
        </w:rPr>
        <w:t>Előzetes napirendi pontok:</w:t>
      </w:r>
    </w:p>
    <w:p w:rsidR="00315371" w:rsidRPr="00315371" w:rsidRDefault="00315371" w:rsidP="00315371">
      <w:pPr>
        <w:spacing w:after="0" w:line="240" w:lineRule="auto"/>
        <w:jc w:val="both"/>
        <w:rPr>
          <w:rFonts w:cs="Times New Roman"/>
          <w:u w:val="single"/>
        </w:rPr>
      </w:pPr>
    </w:p>
    <w:p w:rsidR="00315371" w:rsidRPr="00315371" w:rsidRDefault="00315371" w:rsidP="00315371">
      <w:pPr>
        <w:pStyle w:val="Listaszerbekezds"/>
        <w:numPr>
          <w:ilvl w:val="0"/>
          <w:numId w:val="1"/>
        </w:numPr>
        <w:spacing w:after="0"/>
        <w:rPr>
          <w:rFonts w:asciiTheme="minorHAnsi" w:hAnsiTheme="minorHAnsi"/>
        </w:rPr>
      </w:pPr>
      <w:r w:rsidRPr="00315371">
        <w:rPr>
          <w:rFonts w:asciiTheme="minorHAnsi" w:hAnsiTheme="minorHAnsi"/>
        </w:rPr>
        <w:t>Beszámolók</w:t>
      </w:r>
    </w:p>
    <w:p w:rsidR="00315371" w:rsidRPr="00315371" w:rsidRDefault="00315371" w:rsidP="00315371">
      <w:pPr>
        <w:pStyle w:val="Listaszerbekezds"/>
        <w:numPr>
          <w:ilvl w:val="0"/>
          <w:numId w:val="1"/>
        </w:numPr>
        <w:spacing w:after="0"/>
        <w:rPr>
          <w:rFonts w:asciiTheme="minorHAnsi" w:hAnsiTheme="minorHAnsi"/>
        </w:rPr>
      </w:pPr>
      <w:r w:rsidRPr="00315371">
        <w:rPr>
          <w:rFonts w:asciiTheme="minorHAnsi" w:hAnsiTheme="minorHAnsi"/>
        </w:rPr>
        <w:t xml:space="preserve">Közéleti ösztöndíjak </w:t>
      </w:r>
    </w:p>
    <w:p w:rsidR="00315371" w:rsidRPr="00315371" w:rsidRDefault="00315371" w:rsidP="00315371">
      <w:pPr>
        <w:pStyle w:val="Listaszerbekezds"/>
        <w:numPr>
          <w:ilvl w:val="0"/>
          <w:numId w:val="1"/>
        </w:numPr>
        <w:spacing w:after="0"/>
        <w:rPr>
          <w:rFonts w:asciiTheme="minorHAnsi" w:hAnsiTheme="minorHAnsi"/>
        </w:rPr>
      </w:pPr>
      <w:r w:rsidRPr="00315371">
        <w:rPr>
          <w:rFonts w:asciiTheme="minorHAnsi" w:hAnsiTheme="minorHAnsi"/>
        </w:rPr>
        <w:t>Személyi ügyek</w:t>
      </w:r>
    </w:p>
    <w:p w:rsidR="00315371" w:rsidRPr="00315371" w:rsidRDefault="00315371" w:rsidP="00315371">
      <w:pPr>
        <w:pStyle w:val="Listaszerbekezds"/>
        <w:numPr>
          <w:ilvl w:val="0"/>
          <w:numId w:val="1"/>
        </w:numPr>
        <w:spacing w:after="0"/>
        <w:rPr>
          <w:rFonts w:asciiTheme="minorHAnsi" w:hAnsiTheme="minorHAnsi"/>
        </w:rPr>
      </w:pPr>
      <w:r w:rsidRPr="00315371">
        <w:rPr>
          <w:rFonts w:asciiTheme="minorHAnsi" w:hAnsiTheme="minorHAnsi"/>
        </w:rPr>
        <w:t>Egyebek</w:t>
      </w:r>
    </w:p>
    <w:p w:rsidR="00210B10" w:rsidRDefault="003A4B7A">
      <w:r w:rsidRPr="003A4B7A">
        <w:rPr>
          <w:b/>
        </w:rPr>
        <w:lastRenderedPageBreak/>
        <w:t>Fidel Dávid</w:t>
      </w:r>
      <w:r>
        <w:t xml:space="preserve"> üdvözöl minden megjelentet, a jegyzőkönyv vezetésére felkéri Fekete Grétát. </w:t>
      </w:r>
    </w:p>
    <w:p w:rsidR="003A4B7A" w:rsidRDefault="003A4B7A">
      <w:r>
        <w:t xml:space="preserve">Az előzetesen kiküldött napirendi pontokat módosítani szeretné, először a beszámolókat, majd az EHÖK költségvetését, azt követően a közéleti ösztöndíjak tárgyalását, végezetül az egyebek napirendi pontokat javasolja. Kéri az Elnökséget, szavazzák meg a módosított napirendi pontokat. </w:t>
      </w:r>
    </w:p>
    <w:p w:rsidR="003A4B7A" w:rsidRPr="003A4B7A" w:rsidRDefault="003A4B7A">
      <w:pPr>
        <w:rPr>
          <w:i/>
        </w:rPr>
      </w:pPr>
      <w:r w:rsidRPr="003A4B7A">
        <w:rPr>
          <w:i/>
        </w:rPr>
        <w:t>Az Elnökség egyhangúan megszavazza a módosított napirendi pontokat.</w:t>
      </w:r>
    </w:p>
    <w:p w:rsidR="003A4B7A" w:rsidRDefault="003A4B7A">
      <w:r>
        <w:t xml:space="preserve">A beszámolók napirendi pontot Fidel Dávid kezdi, elmondja, a kollégiumi vendégfogadás problémáját orvosolta az EHÖK, az </w:t>
      </w:r>
      <w:proofErr w:type="spellStart"/>
      <w:r>
        <w:t>internetkorlátozással</w:t>
      </w:r>
      <w:proofErr w:type="spellEnd"/>
      <w:r>
        <w:t xml:space="preserve"> kapcsolatosan szeretne előrelépést még, bár tudja, ez egy hosszabb folyamat, de bízik a sikerben.</w:t>
      </w:r>
    </w:p>
    <w:p w:rsidR="00210B10" w:rsidRDefault="003A4B7A">
      <w:r>
        <w:t>Simon Annamária elmondja, rendkívül lassú a rendszer, nehezíti a mindennapi tevékenységeket az internet ilyen mértékű korlátozása.</w:t>
      </w:r>
      <w:r w:rsidR="00210B10">
        <w:br/>
      </w:r>
    </w:p>
    <w:p w:rsidR="003A4B7A" w:rsidRDefault="003A4B7A">
      <w:r>
        <w:t xml:space="preserve">Fidel Dávid hozzáteszi, a </w:t>
      </w:r>
      <w:proofErr w:type="spellStart"/>
      <w:r>
        <w:t>Wifi</w:t>
      </w:r>
      <w:proofErr w:type="spellEnd"/>
      <w:r>
        <w:t xml:space="preserve"> rendszer állandóan ledobja az eszközöket a hálózatról, a kábellel használt net szintén lassú, javasolja egy feljegyzés elkészítését a témát illetően.</w:t>
      </w:r>
    </w:p>
    <w:p w:rsidR="003A4B7A" w:rsidRDefault="003A4B7A">
      <w:r>
        <w:t>Simon Annamária kéri, a televízió visszakapcsolását is tartalmazza ez a feljegyzés.</w:t>
      </w:r>
    </w:p>
    <w:p w:rsidR="00210B10" w:rsidRDefault="003A4B7A">
      <w:r>
        <w:t>Fidel Dávid folytatja beszámolóját, készíteni kell egy EHÖK beszámolót a múlt év munkájáról, szeretne egy átfogó képet adni a szervezetről, ebben kéri minden kar támogatását.</w:t>
      </w:r>
    </w:p>
    <w:p w:rsidR="00210B10" w:rsidRDefault="003A4B7A">
      <w:r>
        <w:t>Simon Annamária érdeklődik a terjedelem felől.</w:t>
      </w:r>
    </w:p>
    <w:p w:rsidR="003A4B7A" w:rsidRDefault="003A4B7A">
      <w:r>
        <w:t>Fidel Dávid válaszában kifejti, 10-12 oldalas beszámolót szeretne elkészíteni, a részletekről szerdáig fog e-mailt küldeni a kari elnököknek, akiktől a kiadott munka elvégzését vasárnap estig várja majd. Segítségül a tavalyi beszámolót is ki fogja küldeni.</w:t>
      </w:r>
    </w:p>
    <w:p w:rsidR="009967C6" w:rsidRDefault="009967C6">
      <w:r>
        <w:t>Az NKE SE ügyeit Várhegyi Katalin fogja a továbbiakban koordinálni, a sportnap kapcsán már találkozhattak a hallgatók is az új munkatárssal. Feltehetően sok kérdéssel, kéréssel fog majd a HÖK-höz fordulni, szeretné, ha minden kar segítőkészen viszonyulna Várhegyi Katalinhoz.</w:t>
      </w:r>
    </w:p>
    <w:p w:rsidR="009967C6" w:rsidRDefault="009967C6">
      <w:r>
        <w:t>A Dunai Regatta idén is megrendezésre kerül, egy külön referens fog majd ezzel foglalkozni, részleteket később fog tudni mondani.</w:t>
      </w:r>
    </w:p>
    <w:p w:rsidR="009967C6" w:rsidRDefault="009967C6">
      <w:r>
        <w:t>Oktatási rektorhelyettes úrral egyeztetett a honlapot érintő problémákkal kapcsolatban, a fő feladat, hogy a hibákat kiküszöböljék, a honlapot tartalommal töltsék meg. A fejlesztések elindultak, de ez még sajnos nem látható változás. Minden kar referensét kéri, segítsenek a munkafolyamatokban. Kiemeli, szeretne egy eseti bizottságot létrehozni a demonstrátori ösztöndíjak csúszását illetően, akik vasárnapra kiderítik mi volt a hiba, hol áll jelenleg az ügymenet.</w:t>
      </w:r>
    </w:p>
    <w:p w:rsidR="00581E31" w:rsidRDefault="009967C6">
      <w:r>
        <w:t>Elmondja, az oktatói munka hallgatói véleményezése is késésben van, a 3. illetve 4. fázis hiányzik.</w:t>
      </w:r>
    </w:p>
    <w:p w:rsidR="009967C6" w:rsidRDefault="009967C6">
      <w:r>
        <w:t xml:space="preserve">Mósa Tamás elmondja, a 3. fázist végzik jelenleg, problémát okozott, hogy később kapták meg a rendelkezésükre álló anyagokat, ezért nem tudtak megfelelő ütemben haladni. Az üggyel </w:t>
      </w:r>
      <w:r>
        <w:lastRenderedPageBreak/>
        <w:t>kapcsolatban összefoglalót fog írni, a felelősséget vállalni fogja, hiszen a kar és nem az EHÖK felelős a csúszásért.</w:t>
      </w:r>
    </w:p>
    <w:p w:rsidR="009967C6" w:rsidRDefault="009967C6">
      <w:r>
        <w:t>Fidel Dávid megköszöni Mósa Tamás felajánlását, de kéri a karokat, figyeljenek oda az ilyen jellegű feladatokra, hiszen ezek pontatlan elvégzése az egész szervezet megítélését rontja.</w:t>
      </w:r>
    </w:p>
    <w:p w:rsidR="009967C6" w:rsidRDefault="009967C6">
      <w:r>
        <w:t xml:space="preserve">Beszámolóját folytatja, elmondja, az előzetesen kiszabott keretekhez képest kevesebb anyagi forrást bocsájtanak majd az EHÖK rendelkezésére. </w:t>
      </w:r>
      <w:r w:rsidR="00CE01CC">
        <w:t xml:space="preserve">A kiemelt rendezvényeket fogja támogatni az egyetem mindenképpen, melyek a következőek: EHÖK </w:t>
      </w:r>
      <w:proofErr w:type="spellStart"/>
      <w:r w:rsidR="00CE01CC">
        <w:t>sítábor</w:t>
      </w:r>
      <w:proofErr w:type="spellEnd"/>
      <w:r w:rsidR="00CE01CC">
        <w:t>, mely lezajlott már. Integration Party tavasszal és ősszel, HÖOK Közgyűlés 2-3 fő részvételével, Gólyabál, Gyűrűavató, Gólyatábor. EHÖK vezetőképző és mentorösszerázó programok finanszírozására nincs lehetőség, ahogy az EHÖK borklub sem valósulhat meg. Kihúzásra került a NETK felező, NETK Kari Nap, tematikus estek illetve bizottságok költségvetése, az RTK-n szintén ugyanezek a megszorítások tapasztalhatóak. A HHK MPC programját támogatja az egyetem, nekik ez az egyedül programjuk szerepelt a költségvetésben.</w:t>
      </w:r>
    </w:p>
    <w:p w:rsidR="00CE01CC" w:rsidRDefault="00CE01CC">
      <w:r>
        <w:t>Kelemen Gergő érdeklődik, szponzorok bevonásával végrehajthatják-e az MPC megvalósítását.</w:t>
      </w:r>
    </w:p>
    <w:p w:rsidR="00CE01CC" w:rsidRDefault="00CE01CC">
      <w:r>
        <w:t>Fidel Dávid javasolja is a szponzorok bevonását.</w:t>
      </w:r>
    </w:p>
    <w:p w:rsidR="000F5E4C" w:rsidRDefault="00CE01CC">
      <w:r>
        <w:t xml:space="preserve">Simon Annamária elmondja, a kari napot a NETK az egyetemi nappal együtt képzelte el, de </w:t>
      </w:r>
      <w:proofErr w:type="gramStart"/>
      <w:r>
        <w:t>természetesen</w:t>
      </w:r>
      <w:proofErr w:type="gramEnd"/>
      <w:r>
        <w:t xml:space="preserve"> ha ezt nem támogatja a vezetőség akkor, az egyetemi napra fognak fókuszálni.</w:t>
      </w:r>
    </w:p>
    <w:p w:rsidR="00CE01CC" w:rsidRDefault="00CE01CC">
      <w:r>
        <w:t>Fidel Dávid ismerteti az NKE Nap tudnivalóit. Május 5-én kerülne megrendezésre, rengeteg ötlettel lehetne színesíteni a programokat.</w:t>
      </w:r>
    </w:p>
    <w:p w:rsidR="00CE01CC" w:rsidRDefault="00CE01CC">
      <w:r>
        <w:t>Mósa Tam</w:t>
      </w:r>
      <w:r w:rsidR="00233B44">
        <w:t>ás megjegyzi, az anyagi rész biztosításához nagy segítség lenne, ha rendelkezne egy Alapítvánnyal az EHÖK, melyet folyamatosan az egyetem vezetősége koordinálna, ellenőrizne.</w:t>
      </w:r>
    </w:p>
    <w:p w:rsidR="000F5E4C" w:rsidRDefault="00233B44">
      <w:r>
        <w:t>Fidel Dávid megjegyzi, nem gondolja, hogy az alapítványi megoldás jó lenne. Elmondja, az egyetem hallgatóközpontú, ezért úgy gondolja, a programok kialakításában és az arra szánt összegben még várhatóak előrelépések. Oktatási rektorhelyettes úrral szeretne egyeztetni a programokról, utána ismerteti a helyzetet az Elnökséggel.</w:t>
      </w:r>
    </w:p>
    <w:p w:rsidR="00C67954" w:rsidRDefault="00233B44">
      <w:r>
        <w:t>Mósa Tamás érdeklődik, az ÁKK kereteivel mi lesz?</w:t>
      </w:r>
    </w:p>
    <w:p w:rsidR="00581E31" w:rsidRDefault="00233B44">
      <w:r>
        <w:t xml:space="preserve">Fidel Dávid elmondja, ami szerepel a </w:t>
      </w:r>
      <w:proofErr w:type="gramStart"/>
      <w:r>
        <w:t>költségvetésben ,</w:t>
      </w:r>
      <w:proofErr w:type="gramEnd"/>
      <w:r>
        <w:t xml:space="preserve"> arra fog támogatást kapni minden kar, azon felül nem tud mást programot finanszírozni az egyetem.</w:t>
      </w:r>
    </w:p>
    <w:p w:rsidR="00581E31" w:rsidRDefault="00233B44">
      <w:r>
        <w:t>Mósa Tamás beszámolójában megemlíti, dolgoznak a felezőbál megszervezésén, legnagyobb problémájuk pedig, hogy néhány hallgató cigarettázott a Hajnóczy Kollégiumban, ami miatt fegyelmi eljárás indult ellenük, lehetséges, hogy a kollégiumit el kell hagyniuk rövid határidőn belül.</w:t>
      </w:r>
    </w:p>
    <w:p w:rsidR="00581E31" w:rsidRDefault="00233B44">
      <w:r>
        <w:t xml:space="preserve">Simon Annamária beszámol arról, hogy lesz saját TDK a </w:t>
      </w:r>
      <w:proofErr w:type="spellStart"/>
      <w:r>
        <w:t>NETK-en</w:t>
      </w:r>
      <w:proofErr w:type="spellEnd"/>
      <w:r>
        <w:t>, biztonságpolitikai szekció és társadalomismerettel kapcsolatos szekciót szeretne indítani a kar, kéri Mósa Tamást, tegye közzé a TDK promóció anyagát.</w:t>
      </w:r>
    </w:p>
    <w:p w:rsidR="00581E31" w:rsidRDefault="00233B44">
      <w:r>
        <w:t xml:space="preserve">Mósa Tamás természetesen támogatja a NETK TDK </w:t>
      </w:r>
      <w:proofErr w:type="spellStart"/>
      <w:r>
        <w:t>promózását</w:t>
      </w:r>
      <w:proofErr w:type="spellEnd"/>
      <w:r>
        <w:t>, még a mai napon közzéteszi az eseménnyel kapcsolatos tudnivalókat az ÁKK-n.</w:t>
      </w:r>
    </w:p>
    <w:p w:rsidR="00233B44" w:rsidRDefault="00233B44">
      <w:r>
        <w:lastRenderedPageBreak/>
        <w:t>Hoffman Márk kifejti, hogy az ösztöndíjakkal kapcsolatosan merültek fel problémák. Az ORFK-tól érkezett ösztöndíjakat évfolyami normatíva alapján osztják szét, de a HTJSZ nem egyértelmű a szétosztást illetően, most középösszegeket osztottak szét, de ez egy-két hallgatónál elégedetlenséget váltott ki.</w:t>
      </w:r>
    </w:p>
    <w:p w:rsidR="00233B44" w:rsidRDefault="00233B44">
      <w:r>
        <w:t>Fidel Dávid megkéri Sass Vivient, a felmerülő problémákról írásos véleményt írjon, amelyben kifejtik a kérdéses helyzetet.</w:t>
      </w:r>
    </w:p>
    <w:p w:rsidR="00233B44" w:rsidRDefault="00233B44">
      <w:r>
        <w:t>Mósa Tamás hozzáteszi, jogi alátámasztást mindenképpen érdemes lehet kérni.</w:t>
      </w:r>
    </w:p>
    <w:p w:rsidR="00233B44" w:rsidRDefault="00233B44">
      <w:r>
        <w:t>Hoffman Márk elmondja, már kértek, de köszöni a figyelmeztetést.</w:t>
      </w:r>
    </w:p>
    <w:p w:rsidR="00612427" w:rsidRDefault="00233B44">
      <w:r>
        <w:t xml:space="preserve">Fidel Dávid </w:t>
      </w:r>
      <w:proofErr w:type="spellStart"/>
      <w:r>
        <w:t>átttér</w:t>
      </w:r>
      <w:proofErr w:type="spellEnd"/>
      <w:r>
        <w:t xml:space="preserve"> a következő napirendi pontra, a személyi ügyek tárgyalására. Elmondja, Lukács Dávid lemondását követően még sokan őt keresték problémáikkal, </w:t>
      </w:r>
      <w:proofErr w:type="gramStart"/>
      <w:r>
        <w:t>ké</w:t>
      </w:r>
      <w:r w:rsidR="00C35C8B">
        <w:t>ri</w:t>
      </w:r>
      <w:proofErr w:type="gramEnd"/>
      <w:r w:rsidR="00C35C8B">
        <w:t xml:space="preserve"> a jövőben ezt ne tegyék, hiszen már nem ő látja el a gazdasági elnökhelyettesi feladatokat. Előterjeszti, Fekete Grétát szeretné jelölni gazdasági elnökhelyettesi pozícióba, Sass Vivien pedig maradna továbbra is az általános elnökhelyettese. Az irodavezetői pozíció megüresedett, </w:t>
      </w:r>
      <w:proofErr w:type="gramStart"/>
      <w:r w:rsidR="00C35C8B">
        <w:t>szeretné</w:t>
      </w:r>
      <w:proofErr w:type="gramEnd"/>
      <w:r w:rsidR="00C35C8B">
        <w:t xml:space="preserve"> ha szorgalmas hallgatót találnának erre a tisztségre. Kéri a karokat, választmányaik felé továbbítsák ezt az információt, várj </w:t>
      </w:r>
      <w:proofErr w:type="spellStart"/>
      <w:r w:rsidR="00C35C8B">
        <w:t>aza</w:t>
      </w:r>
      <w:proofErr w:type="spellEnd"/>
      <w:r w:rsidR="00C35C8B">
        <w:t xml:space="preserve"> irodavezetői pozíció után érdeklődőket. Megkéri Sass Vivient, ossza ki a szavazólapokat. A Szavazatszámláló Bizottságba tagoknak felkéri Simon Annamáriát, Hoffman Márkot, Kelemen Gergőt és Mósa Tamást. Elnökének Simon Annamáriát kéri fel. Elrendeli a szavazást.</w:t>
      </w:r>
    </w:p>
    <w:p w:rsidR="004C187C" w:rsidRDefault="00C35C8B">
      <w:r>
        <w:t>Simon Annamária elmondja, mindkét elnökhelyettesi jelöltet 4 igennel támogatta az elnökség. Gratulál az elnökhelyetteseknek.</w:t>
      </w:r>
    </w:p>
    <w:p w:rsidR="00C35C8B" w:rsidRDefault="00C35C8B">
      <w:r>
        <w:t>Sass Vivien és Fekete Gréta is megköszönik a bizalmat.</w:t>
      </w:r>
    </w:p>
    <w:p w:rsidR="00C35C8B" w:rsidRDefault="00C35C8B">
      <w:r>
        <w:t>A következő napirendi pont ismertetésére tér át Fidel Dávid, a közéleti ösztöndíjak megvitatására.</w:t>
      </w:r>
    </w:p>
    <w:p w:rsidR="00C35C8B" w:rsidRDefault="00C35C8B">
      <w:r>
        <w:t>Mósa Tamás elmondja, a bizottságokba delegált személyek esetében is kellene egy összeghatárt meghúzni.</w:t>
      </w:r>
    </w:p>
    <w:p w:rsidR="004C187C" w:rsidRDefault="00C35C8B">
      <w:r>
        <w:t>Fidel Dávid javaslatokat kér, a nem választmányi tagok közéleti ösztöndíjaik maximumát illetően.</w:t>
      </w:r>
      <w:r w:rsidR="004C187C">
        <w:t xml:space="preserve"> </w:t>
      </w:r>
    </w:p>
    <w:p w:rsidR="00C35C8B" w:rsidRDefault="00C35C8B">
      <w:r>
        <w:t>Simon Annamária 10-15 000 Ft-ot javasol, szerinte ugyanannyi munkáért ugyanannyi ösztöndíjat kellene megítélni, függetlenül attól. hogy valaki választmányi tag-e.</w:t>
      </w:r>
    </w:p>
    <w:p w:rsidR="00C35C8B" w:rsidRDefault="00C35C8B">
      <w:r>
        <w:t xml:space="preserve">Mósa Tamás elmondja, a bizottsági tagokat </w:t>
      </w:r>
      <w:proofErr w:type="spellStart"/>
      <w:r>
        <w:t>Publico</w:t>
      </w:r>
      <w:proofErr w:type="spellEnd"/>
      <w:r>
        <w:t xml:space="preserve"> </w:t>
      </w:r>
      <w:proofErr w:type="spellStart"/>
      <w:r>
        <w:t>Bono</w:t>
      </w:r>
      <w:proofErr w:type="spellEnd"/>
      <w:r>
        <w:t xml:space="preserve"> ösztöndíjjal szokták támogatni. Igaz, ezt csak állami képzésben tanulók kaphatják meg.</w:t>
      </w:r>
    </w:p>
    <w:p w:rsidR="00C35C8B" w:rsidRDefault="00C35C8B">
      <w:r>
        <w:t>Kelemen Gergő Simon Annamária javaslatával ért egyet.</w:t>
      </w:r>
    </w:p>
    <w:p w:rsidR="00645844" w:rsidRDefault="00C35C8B">
      <w:r>
        <w:t xml:space="preserve">Hoffman Márk elmondja, a </w:t>
      </w:r>
      <w:r w:rsidR="00645844">
        <w:t>vála</w:t>
      </w:r>
      <w:r>
        <w:t>sztmányi tagoknál nem javasolja, hogy magasabb összegeket kapjanak a bizottsági tagok.</w:t>
      </w:r>
    </w:p>
    <w:p w:rsidR="00645844" w:rsidRDefault="003D66DE">
      <w:r>
        <w:t>Fidel Dávid érdeklődik, a decemberi közéleti tevékenységnél az irodavezető számára miért van ilyen magas összeg megítélve.</w:t>
      </w:r>
    </w:p>
    <w:p w:rsidR="00645844" w:rsidRDefault="003D66DE">
      <w:r>
        <w:t xml:space="preserve">Mósa Tamás elmondja, az irodavezető </w:t>
      </w:r>
      <w:r w:rsidR="00645844">
        <w:t>sokkal többet dolgozik, ezért megérdemli ezt az összeget</w:t>
      </w:r>
      <w:r>
        <w:t>.</w:t>
      </w:r>
    </w:p>
    <w:p w:rsidR="00645844" w:rsidRDefault="003D66DE">
      <w:r>
        <w:lastRenderedPageBreak/>
        <w:t>Sass Vivien elmondja, Csendes Éva valóban sok munkát végez.</w:t>
      </w:r>
    </w:p>
    <w:p w:rsidR="00645844" w:rsidRDefault="003D66DE">
      <w:r>
        <w:t>Mósa Tamás elmondja, a karon 3 alelnök található</w:t>
      </w:r>
      <w:proofErr w:type="gramStart"/>
      <w:r>
        <w:t>,a</w:t>
      </w:r>
      <w:proofErr w:type="gramEnd"/>
      <w:r>
        <w:t xml:space="preserve"> többiek referensek, az irodavezető az, aki még magasabb összeget kap.</w:t>
      </w:r>
    </w:p>
    <w:p w:rsidR="003D66DE" w:rsidRDefault="003D66DE">
      <w:r>
        <w:t>Simon Annamária javasolja, kirívó esetekben javasolhassanak magasabb összegeket az elnökök, de ezt mindig indokolják meg.</w:t>
      </w:r>
    </w:p>
    <w:p w:rsidR="003D66DE" w:rsidRDefault="003D66DE">
      <w:r>
        <w:t>Hoffmann Márk közéleti ösztöndíját kirívó esetnek ítélik meg az elnökök, így magasabb összeget ítélnek meg neki.</w:t>
      </w:r>
    </w:p>
    <w:p w:rsidR="003D66DE" w:rsidRDefault="003D66DE">
      <w:r>
        <w:t xml:space="preserve">Fekete Gréta kéri az elnököket, ha ilyen kirívó eseteket szeretnének felterjeszteni, előzetesen jelezzék az Elnökség felé. Ismerteti a decemberi közéleti ösztöndíjak kapcsán felmerült problémákat; az ösztöndíjakt nem névsorban kapják, a táblázatokat sem, illetve gyakran nem egyeznek a </w:t>
      </w:r>
      <w:proofErr w:type="spellStart"/>
      <w:r>
        <w:t>Neptun-kódok</w:t>
      </w:r>
      <w:proofErr w:type="spellEnd"/>
      <w:r>
        <w:t>. Több pályázatnál hiányzik az aláírás, vagy nem a megfelelő helyen szerepel és rengeteg helyesírási hibát követnek el a hallgatók. Kéri, ezekre jobban figyeljenek a karok.</w:t>
      </w:r>
    </w:p>
    <w:p w:rsidR="003D66DE" w:rsidRDefault="003D66DE">
      <w:r>
        <w:t>Hoffman Márk hozzáfűzi, a beszámolókat jobban ki kellene dolgozni, úgy jobban értékelhetőek a teljesítmények.</w:t>
      </w:r>
    </w:p>
    <w:p w:rsidR="00F86109" w:rsidRDefault="003D66DE">
      <w:r>
        <w:t>Simon Annamária megjegyzi, Herczeg Petra kapott magasabb összeget, de a beszámolójában is olvasható, mennyire sokoldalú segítséget nyújt a HÖK tagok számára.</w:t>
      </w:r>
      <w:r w:rsidR="00F86109">
        <w:t xml:space="preserve"> </w:t>
      </w:r>
    </w:p>
    <w:p w:rsidR="003D66DE" w:rsidRDefault="003D66DE">
      <w:r>
        <w:t>Fidel Dávid elmondja, az oktatói munka hallgatói véleményezéséért a korábban megállapított 30 000 Ft-ot nem fogják addig felszámolni, még nem lesz teljesen kész a munka.</w:t>
      </w:r>
    </w:p>
    <w:p w:rsidR="003D66DE" w:rsidRPr="003D66DE" w:rsidRDefault="003D66DE" w:rsidP="003D66DE">
      <w:pPr>
        <w:rPr>
          <w:i/>
        </w:rPr>
      </w:pPr>
      <w:r w:rsidRPr="003D66DE">
        <w:rPr>
          <w:i/>
        </w:rPr>
        <w:t>Az Elnökség egyhangúan elfogadta a decemberi és januári közéleti ösztöndíjakat.</w:t>
      </w:r>
    </w:p>
    <w:p w:rsidR="009107ED" w:rsidRDefault="00315371">
      <w:r>
        <w:t>Fidel Dávid</w:t>
      </w:r>
      <w:r w:rsidR="009107ED">
        <w:t xml:space="preserve"> 19:02</w:t>
      </w:r>
      <w:r w:rsidR="003D66DE">
        <w:t xml:space="preserve"> berekeszti az ülést.</w:t>
      </w:r>
    </w:p>
    <w:p w:rsidR="00315371" w:rsidRPr="008F1917" w:rsidRDefault="00315371" w:rsidP="00315371">
      <w:pPr>
        <w:spacing w:after="0" w:line="240" w:lineRule="auto"/>
        <w:jc w:val="center"/>
        <w:rPr>
          <w:b/>
          <w:color w:val="000000"/>
          <w:sz w:val="24"/>
          <w:szCs w:val="28"/>
        </w:rPr>
      </w:pPr>
      <w:bookmarkStart w:id="0" w:name="_GoBack"/>
      <w:r w:rsidRPr="008F1917">
        <w:rPr>
          <w:i/>
          <w:color w:val="000000"/>
          <w:sz w:val="24"/>
          <w:szCs w:val="28"/>
        </w:rPr>
        <w:t>A Nemzeti Közszolgálati Egyetem</w:t>
      </w:r>
      <w:r w:rsidRPr="008F1917">
        <w:rPr>
          <w:b/>
          <w:color w:val="000000"/>
          <w:sz w:val="24"/>
          <w:szCs w:val="28"/>
        </w:rPr>
        <w:t xml:space="preserve"> </w:t>
      </w:r>
      <w:r>
        <w:rPr>
          <w:b/>
          <w:color w:val="000000"/>
          <w:sz w:val="24"/>
          <w:szCs w:val="28"/>
        </w:rPr>
        <w:t>Egyetemi Hallgatói Önkormányzat</w:t>
      </w:r>
      <w:r w:rsidRPr="008F1917">
        <w:rPr>
          <w:b/>
          <w:color w:val="000000"/>
          <w:sz w:val="24"/>
          <w:szCs w:val="28"/>
        </w:rPr>
        <w:t xml:space="preserve"> </w:t>
      </w:r>
    </w:p>
    <w:p w:rsidR="00315371" w:rsidRPr="008F1917" w:rsidRDefault="00315371" w:rsidP="00315371">
      <w:pPr>
        <w:spacing w:after="360" w:line="240" w:lineRule="auto"/>
        <w:jc w:val="center"/>
        <w:rPr>
          <w:i/>
          <w:color w:val="000000"/>
          <w:sz w:val="24"/>
          <w:szCs w:val="28"/>
        </w:rPr>
      </w:pPr>
      <w:r>
        <w:rPr>
          <w:b/>
          <w:color w:val="000000"/>
          <w:sz w:val="24"/>
          <w:szCs w:val="28"/>
        </w:rPr>
        <w:t xml:space="preserve">Elnökségének </w:t>
      </w:r>
      <w:r>
        <w:rPr>
          <w:i/>
          <w:color w:val="000000"/>
          <w:sz w:val="24"/>
          <w:szCs w:val="28"/>
        </w:rPr>
        <w:t>2016. február 15-e</w:t>
      </w:r>
      <w:r w:rsidRPr="008F1917">
        <w:rPr>
          <w:i/>
          <w:color w:val="000000"/>
          <w:sz w:val="24"/>
          <w:szCs w:val="28"/>
        </w:rPr>
        <w:t>i ülésről készült jegyzőkönyv hiteléül:</w:t>
      </w:r>
    </w:p>
    <w:p w:rsidR="00315371" w:rsidRPr="008F1917" w:rsidRDefault="00315371" w:rsidP="00315371">
      <w:pPr>
        <w:spacing w:before="360"/>
        <w:rPr>
          <w:color w:val="000000"/>
        </w:rPr>
      </w:pPr>
      <w:r>
        <w:rPr>
          <w:color w:val="000000"/>
        </w:rPr>
        <w:t>Budapest, 2016. február 15.</w:t>
      </w:r>
    </w:p>
    <w:bookmarkEnd w:id="0"/>
    <w:tbl>
      <w:tblPr>
        <w:tblW w:w="0" w:type="auto"/>
        <w:tblInd w:w="392" w:type="dxa"/>
        <w:tblLook w:val="00A0" w:firstRow="1" w:lastRow="0" w:firstColumn="1" w:lastColumn="0" w:noHBand="0" w:noVBand="0"/>
      </w:tblPr>
      <w:tblGrid>
        <w:gridCol w:w="3504"/>
        <w:gridCol w:w="1892"/>
        <w:gridCol w:w="3284"/>
      </w:tblGrid>
      <w:tr w:rsidR="00103C65" w:rsidRPr="008F1917" w:rsidTr="00A872D7">
        <w:tc>
          <w:tcPr>
            <w:tcW w:w="3504" w:type="dxa"/>
          </w:tcPr>
          <w:p w:rsidR="00103C65" w:rsidRPr="008F1917" w:rsidRDefault="00103C65" w:rsidP="00A872D7">
            <w:pPr>
              <w:pStyle w:val="Listaszerbekezds"/>
              <w:spacing w:after="0" w:line="240" w:lineRule="auto"/>
              <w:ind w:left="0" w:hanging="108"/>
              <w:jc w:val="center"/>
              <w:rPr>
                <w:color w:val="000000"/>
              </w:rPr>
            </w:pPr>
          </w:p>
        </w:tc>
        <w:tc>
          <w:tcPr>
            <w:tcW w:w="1892" w:type="dxa"/>
          </w:tcPr>
          <w:p w:rsidR="00103C65" w:rsidRPr="008F1917" w:rsidRDefault="00103C65" w:rsidP="00A872D7">
            <w:pPr>
              <w:pStyle w:val="Listaszerbekezds"/>
              <w:spacing w:after="0" w:line="240" w:lineRule="auto"/>
              <w:ind w:left="0"/>
              <w:jc w:val="center"/>
              <w:rPr>
                <w:color w:val="000000"/>
              </w:rPr>
            </w:pPr>
          </w:p>
        </w:tc>
        <w:tc>
          <w:tcPr>
            <w:tcW w:w="3284" w:type="dxa"/>
          </w:tcPr>
          <w:p w:rsidR="00103C65" w:rsidRPr="008F1917" w:rsidRDefault="00103C65" w:rsidP="00A872D7">
            <w:pPr>
              <w:pStyle w:val="Listaszerbekezds"/>
              <w:spacing w:after="0" w:line="240" w:lineRule="auto"/>
              <w:ind w:left="0"/>
              <w:jc w:val="center"/>
              <w:rPr>
                <w:color w:val="000000"/>
              </w:rPr>
            </w:pPr>
          </w:p>
        </w:tc>
      </w:tr>
      <w:tr w:rsidR="00103C65" w:rsidRPr="00D025C8" w:rsidTr="00A872D7">
        <w:tc>
          <w:tcPr>
            <w:tcW w:w="3504" w:type="dxa"/>
          </w:tcPr>
          <w:p w:rsidR="00103C65" w:rsidRDefault="00103C65" w:rsidP="00A872D7">
            <w:pPr>
              <w:pStyle w:val="Listaszerbekezds"/>
              <w:spacing w:after="0" w:line="240" w:lineRule="auto"/>
              <w:ind w:left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Fidel Dávid </w:t>
            </w:r>
            <w:proofErr w:type="spellStart"/>
            <w:r>
              <w:rPr>
                <w:b/>
                <w:color w:val="000000"/>
              </w:rPr>
              <w:t>sk</w:t>
            </w:r>
            <w:proofErr w:type="spellEnd"/>
            <w:r>
              <w:rPr>
                <w:b/>
                <w:color w:val="000000"/>
              </w:rPr>
              <w:t>.</w:t>
            </w:r>
          </w:p>
          <w:p w:rsidR="00103C65" w:rsidRPr="00D025C8" w:rsidRDefault="00103C65" w:rsidP="00A872D7">
            <w:pPr>
              <w:pStyle w:val="Listaszerbekezds"/>
              <w:spacing w:after="0" w:line="240" w:lineRule="auto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EHÖK </w:t>
            </w:r>
            <w:r w:rsidRPr="00D025C8">
              <w:rPr>
                <w:color w:val="000000"/>
              </w:rPr>
              <w:t>elnök</w:t>
            </w:r>
          </w:p>
        </w:tc>
        <w:tc>
          <w:tcPr>
            <w:tcW w:w="1892" w:type="dxa"/>
          </w:tcPr>
          <w:p w:rsidR="00103C65" w:rsidRPr="008F1917" w:rsidRDefault="00103C65" w:rsidP="00A872D7">
            <w:pPr>
              <w:pStyle w:val="Listaszerbekezds"/>
              <w:spacing w:after="0" w:line="240" w:lineRule="auto"/>
              <w:ind w:left="0"/>
              <w:jc w:val="center"/>
              <w:rPr>
                <w:color w:val="000000"/>
              </w:rPr>
            </w:pPr>
          </w:p>
        </w:tc>
        <w:tc>
          <w:tcPr>
            <w:tcW w:w="3284" w:type="dxa"/>
          </w:tcPr>
          <w:p w:rsidR="00103C65" w:rsidRPr="00D025C8" w:rsidRDefault="00103C65" w:rsidP="00A872D7">
            <w:pPr>
              <w:pStyle w:val="Listaszerbekezds"/>
              <w:spacing w:after="0" w:line="240" w:lineRule="auto"/>
              <w:ind w:left="0"/>
              <w:jc w:val="center"/>
              <w:rPr>
                <w:color w:val="000000"/>
              </w:rPr>
            </w:pPr>
            <w:r>
              <w:rPr>
                <w:b/>
              </w:rPr>
              <w:t xml:space="preserve">Sass Vivien </w:t>
            </w:r>
            <w:proofErr w:type="spellStart"/>
            <w:r>
              <w:rPr>
                <w:b/>
              </w:rPr>
              <w:t>sk</w:t>
            </w:r>
            <w:proofErr w:type="spellEnd"/>
            <w:r>
              <w:rPr>
                <w:b/>
              </w:rPr>
              <w:t>.</w:t>
            </w:r>
            <w:r>
              <w:rPr>
                <w:b/>
              </w:rPr>
              <w:br/>
            </w:r>
            <w:r>
              <w:t>általános elnökhelyettes</w:t>
            </w:r>
          </w:p>
        </w:tc>
      </w:tr>
      <w:tr w:rsidR="00103C65" w:rsidRPr="008F1917" w:rsidTr="00A872D7">
        <w:trPr>
          <w:trHeight w:val="586"/>
        </w:trPr>
        <w:tc>
          <w:tcPr>
            <w:tcW w:w="3504" w:type="dxa"/>
          </w:tcPr>
          <w:p w:rsidR="00103C65" w:rsidRPr="008F1917" w:rsidRDefault="00103C65" w:rsidP="00A872D7">
            <w:pPr>
              <w:pStyle w:val="Listaszerbekezds"/>
              <w:spacing w:after="0" w:line="240" w:lineRule="auto"/>
              <w:ind w:left="0"/>
              <w:rPr>
                <w:color w:val="000000"/>
              </w:rPr>
            </w:pPr>
          </w:p>
        </w:tc>
        <w:tc>
          <w:tcPr>
            <w:tcW w:w="1892" w:type="dxa"/>
          </w:tcPr>
          <w:p w:rsidR="00103C65" w:rsidRPr="008F1917" w:rsidRDefault="00103C65" w:rsidP="00A872D7">
            <w:pPr>
              <w:pStyle w:val="Listaszerbekezds"/>
              <w:spacing w:after="0" w:line="240" w:lineRule="auto"/>
              <w:ind w:left="0"/>
              <w:jc w:val="center"/>
              <w:rPr>
                <w:color w:val="000000"/>
              </w:rPr>
            </w:pPr>
          </w:p>
        </w:tc>
        <w:tc>
          <w:tcPr>
            <w:tcW w:w="3284" w:type="dxa"/>
          </w:tcPr>
          <w:p w:rsidR="00103C65" w:rsidRPr="008F1917" w:rsidRDefault="00103C65" w:rsidP="00A872D7">
            <w:pPr>
              <w:pStyle w:val="Listaszerbekezds"/>
              <w:spacing w:after="0" w:line="240" w:lineRule="auto"/>
              <w:ind w:left="0"/>
              <w:rPr>
                <w:color w:val="000000"/>
              </w:rPr>
            </w:pPr>
          </w:p>
          <w:p w:rsidR="00103C65" w:rsidRPr="008F1917" w:rsidRDefault="00103C65" w:rsidP="00A872D7">
            <w:pPr>
              <w:pStyle w:val="Listaszerbekezds"/>
              <w:spacing w:after="0" w:line="240" w:lineRule="auto"/>
              <w:ind w:left="0"/>
              <w:rPr>
                <w:color w:val="000000"/>
              </w:rPr>
            </w:pPr>
          </w:p>
        </w:tc>
      </w:tr>
      <w:tr w:rsidR="00103C65" w:rsidRPr="006C784C" w:rsidTr="00A872D7">
        <w:trPr>
          <w:trHeight w:val="80"/>
        </w:trPr>
        <w:tc>
          <w:tcPr>
            <w:tcW w:w="3504" w:type="dxa"/>
          </w:tcPr>
          <w:p w:rsidR="00103C65" w:rsidRPr="006C784C" w:rsidRDefault="00103C65" w:rsidP="00A872D7">
            <w:pPr>
              <w:pStyle w:val="Listaszerbekezds"/>
              <w:spacing w:after="0" w:line="240" w:lineRule="auto"/>
              <w:ind w:left="0"/>
              <w:jc w:val="center"/>
            </w:pPr>
          </w:p>
        </w:tc>
        <w:tc>
          <w:tcPr>
            <w:tcW w:w="1892" w:type="dxa"/>
          </w:tcPr>
          <w:p w:rsidR="00103C65" w:rsidRPr="006C784C" w:rsidRDefault="00103C65" w:rsidP="00A872D7">
            <w:pPr>
              <w:pStyle w:val="Listaszerbekezds"/>
              <w:spacing w:after="0" w:line="240" w:lineRule="auto"/>
              <w:ind w:left="0"/>
              <w:jc w:val="center"/>
            </w:pPr>
          </w:p>
        </w:tc>
        <w:tc>
          <w:tcPr>
            <w:tcW w:w="3284" w:type="dxa"/>
          </w:tcPr>
          <w:p w:rsidR="00103C65" w:rsidRPr="006C784C" w:rsidRDefault="00103C65" w:rsidP="00A872D7">
            <w:pPr>
              <w:pStyle w:val="Listaszerbekezds"/>
              <w:spacing w:after="0" w:line="240" w:lineRule="auto"/>
              <w:ind w:left="0"/>
              <w:jc w:val="center"/>
            </w:pPr>
          </w:p>
        </w:tc>
      </w:tr>
      <w:tr w:rsidR="00103C65" w:rsidRPr="009D3D80" w:rsidTr="00A872D7">
        <w:trPr>
          <w:trHeight w:val="80"/>
        </w:trPr>
        <w:tc>
          <w:tcPr>
            <w:tcW w:w="3504" w:type="dxa"/>
          </w:tcPr>
          <w:p w:rsidR="00103C65" w:rsidRDefault="00103C65" w:rsidP="00A872D7">
            <w:pPr>
              <w:pStyle w:val="Listaszerbekezds"/>
              <w:spacing w:after="0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Simon Annamária </w:t>
            </w:r>
            <w:proofErr w:type="spellStart"/>
            <w:r>
              <w:rPr>
                <w:b/>
              </w:rPr>
              <w:t>sk</w:t>
            </w:r>
            <w:proofErr w:type="spellEnd"/>
            <w:r>
              <w:rPr>
                <w:b/>
              </w:rPr>
              <w:t>.</w:t>
            </w:r>
          </w:p>
          <w:p w:rsidR="00103C65" w:rsidRDefault="00103C65" w:rsidP="00A872D7">
            <w:pPr>
              <w:pStyle w:val="Listaszerbekezds"/>
              <w:spacing w:after="0" w:line="240" w:lineRule="auto"/>
              <w:ind w:left="0"/>
              <w:jc w:val="center"/>
            </w:pPr>
            <w:r>
              <w:t xml:space="preserve"> NETK HÖK elnök</w:t>
            </w:r>
          </w:p>
          <w:p w:rsidR="00103C65" w:rsidRDefault="00103C65" w:rsidP="00A872D7">
            <w:pPr>
              <w:pStyle w:val="Listaszerbekezds"/>
              <w:spacing w:after="0" w:line="240" w:lineRule="auto"/>
              <w:ind w:left="0"/>
              <w:jc w:val="center"/>
            </w:pPr>
          </w:p>
          <w:p w:rsidR="00103C65" w:rsidRPr="00D025C8" w:rsidRDefault="00103C65" w:rsidP="00A872D7">
            <w:pPr>
              <w:pStyle w:val="Listaszerbekezds"/>
              <w:spacing w:after="0" w:line="240" w:lineRule="auto"/>
              <w:ind w:left="0"/>
              <w:jc w:val="center"/>
            </w:pPr>
          </w:p>
        </w:tc>
        <w:tc>
          <w:tcPr>
            <w:tcW w:w="1892" w:type="dxa"/>
          </w:tcPr>
          <w:p w:rsidR="00103C65" w:rsidRPr="002B5735" w:rsidRDefault="00103C65" w:rsidP="00A872D7">
            <w:pPr>
              <w:pStyle w:val="Listaszerbekezds"/>
              <w:spacing w:after="0" w:line="240" w:lineRule="auto"/>
              <w:ind w:left="0"/>
              <w:jc w:val="center"/>
            </w:pPr>
          </w:p>
        </w:tc>
        <w:tc>
          <w:tcPr>
            <w:tcW w:w="3284" w:type="dxa"/>
          </w:tcPr>
          <w:p w:rsidR="00103C65" w:rsidRDefault="00103C65" w:rsidP="00A872D7">
            <w:pPr>
              <w:pStyle w:val="Listaszerbekezds"/>
              <w:spacing w:after="0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Fekete Gréta </w:t>
            </w:r>
            <w:proofErr w:type="spellStart"/>
            <w:r>
              <w:rPr>
                <w:b/>
              </w:rPr>
              <w:t>sk</w:t>
            </w:r>
            <w:proofErr w:type="spellEnd"/>
            <w:r>
              <w:rPr>
                <w:b/>
              </w:rPr>
              <w:t>.</w:t>
            </w:r>
          </w:p>
          <w:p w:rsidR="00103C65" w:rsidRPr="009D3D80" w:rsidRDefault="00103C65" w:rsidP="00A872D7">
            <w:pPr>
              <w:pStyle w:val="Listaszerbekezds"/>
              <w:spacing w:after="0" w:line="240" w:lineRule="auto"/>
              <w:ind w:left="0"/>
              <w:jc w:val="center"/>
            </w:pPr>
            <w:r>
              <w:t>gazdasági elnökhelyettes</w:t>
            </w:r>
          </w:p>
        </w:tc>
      </w:tr>
    </w:tbl>
    <w:p w:rsidR="00315371" w:rsidRDefault="00315371"/>
    <w:sectPr w:rsidR="00315371" w:rsidSect="00315371">
      <w:headerReference w:type="default" r:id="rId7"/>
      <w:footerReference w:type="default" r:id="rId8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2222" w:rsidRDefault="00182222" w:rsidP="00315371">
      <w:pPr>
        <w:spacing w:after="0" w:line="240" w:lineRule="auto"/>
      </w:pPr>
      <w:r>
        <w:separator/>
      </w:r>
    </w:p>
  </w:endnote>
  <w:endnote w:type="continuationSeparator" w:id="0">
    <w:p w:rsidR="00182222" w:rsidRDefault="00182222" w:rsidP="00315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tima HU Rg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5371" w:rsidRPr="00514439" w:rsidRDefault="00315371" w:rsidP="00315371">
    <w:pPr>
      <w:tabs>
        <w:tab w:val="center" w:pos="4536"/>
        <w:tab w:val="right" w:pos="9072"/>
      </w:tabs>
      <w:spacing w:after="0" w:line="240" w:lineRule="auto"/>
      <w:jc w:val="center"/>
      <w:rPr>
        <w:rFonts w:ascii="Optima HU Rg" w:hAnsi="Optima HU Rg" w:cs="Optima HU Rg"/>
        <w:sz w:val="20"/>
        <w:szCs w:val="20"/>
      </w:rPr>
    </w:pPr>
    <w:r>
      <w:rPr>
        <w:rFonts w:ascii="Optima HU Rg" w:hAnsi="Optima HU Rg" w:cs="Optima HU Rg"/>
        <w:color w:val="B38D00"/>
        <w:sz w:val="20"/>
        <w:szCs w:val="20"/>
      </w:rPr>
      <w:tab/>
    </w:r>
    <w:r>
      <w:rPr>
        <w:noProof/>
        <w:lang w:eastAsia="hu-HU"/>
      </w:rPr>
      <w:drawing>
        <wp:inline distT="0" distB="0" distL="0" distR="0" wp14:anchorId="278B7E93" wp14:editId="2D839D47">
          <wp:extent cx="548640" cy="548640"/>
          <wp:effectExtent l="0" t="0" r="3810" b="3810"/>
          <wp:docPr id="28" name="Kép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Optima HU Rg" w:hAnsi="Optima HU Rg" w:cs="Optima HU Rg"/>
        <w:color w:val="B38D00"/>
        <w:sz w:val="20"/>
        <w:szCs w:val="20"/>
      </w:rPr>
      <w:tab/>
    </w:r>
  </w:p>
  <w:p w:rsidR="00315371" w:rsidRDefault="00315371" w:rsidP="00315371">
    <w:pPr>
      <w:autoSpaceDE w:val="0"/>
      <w:autoSpaceDN w:val="0"/>
      <w:adjustRightInd w:val="0"/>
      <w:spacing w:after="0" w:line="240" w:lineRule="auto"/>
      <w:ind w:left="708"/>
      <w:jc w:val="center"/>
      <w:textAlignment w:val="center"/>
      <w:rPr>
        <w:color w:val="B38D00"/>
        <w:w w:val="104"/>
        <w:sz w:val="20"/>
        <w:szCs w:val="20"/>
        <w:lang w:val="en-GB"/>
      </w:rPr>
    </w:pPr>
    <w:r>
      <w:rPr>
        <w:color w:val="B38D00"/>
        <w:w w:val="104"/>
        <w:sz w:val="20"/>
        <w:szCs w:val="20"/>
        <w:lang w:val="en-GB"/>
      </w:rPr>
      <w:t xml:space="preserve">1083 Budapest, Ludovika tér 2. | Tel: (1) 432-9000 </w:t>
    </w:r>
  </w:p>
  <w:p w:rsidR="00315371" w:rsidRPr="00AC0112" w:rsidRDefault="00315371" w:rsidP="00315371">
    <w:pPr>
      <w:tabs>
        <w:tab w:val="center" w:pos="4703"/>
        <w:tab w:val="right" w:pos="9406"/>
      </w:tabs>
      <w:spacing w:after="0" w:line="240" w:lineRule="auto"/>
      <w:ind w:left="708"/>
      <w:jc w:val="center"/>
      <w:rPr>
        <w:sz w:val="20"/>
        <w:szCs w:val="20"/>
      </w:rPr>
    </w:pPr>
    <w:r>
      <w:rPr>
        <w:color w:val="B38D00"/>
        <w:sz w:val="20"/>
        <w:szCs w:val="20"/>
      </w:rPr>
      <w:t xml:space="preserve">Postai cím: 1441 Budapest, Pf.: 60. | Email: </w:t>
    </w:r>
    <w:hyperlink r:id="rId2" w:history="1">
      <w:r w:rsidRPr="00B00638">
        <w:rPr>
          <w:rStyle w:val="Hiperhivatkozs"/>
          <w:color w:val="B38D00"/>
          <w:sz w:val="20"/>
          <w:szCs w:val="20"/>
        </w:rPr>
        <w:t>nke@uni-nke.hu</w:t>
      </w:r>
    </w:hyperlink>
  </w:p>
  <w:p w:rsidR="00315371" w:rsidRDefault="00315371">
    <w:pPr>
      <w:pStyle w:val="llb"/>
    </w:pPr>
  </w:p>
  <w:p w:rsidR="00315371" w:rsidRDefault="00315371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2222" w:rsidRDefault="00182222" w:rsidP="00315371">
      <w:pPr>
        <w:spacing w:after="0" w:line="240" w:lineRule="auto"/>
      </w:pPr>
      <w:r>
        <w:separator/>
      </w:r>
    </w:p>
  </w:footnote>
  <w:footnote w:type="continuationSeparator" w:id="0">
    <w:p w:rsidR="00182222" w:rsidRDefault="00182222" w:rsidP="003153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5371" w:rsidRDefault="00315371" w:rsidP="00315371">
    <w:pPr>
      <w:pStyle w:val="lfej"/>
      <w:ind w:left="-709"/>
    </w:pPr>
    <w:r>
      <w:rPr>
        <w:noProof/>
        <w:lang w:eastAsia="hu-HU"/>
      </w:rPr>
      <w:drawing>
        <wp:inline distT="0" distB="0" distL="0" distR="0" wp14:anchorId="3F10DE72" wp14:editId="05328DB0">
          <wp:extent cx="2904744" cy="1065276"/>
          <wp:effectExtent l="0" t="0" r="0" b="0"/>
          <wp:docPr id="27" name="Picture 27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2" name="Picture 27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04744" cy="10652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15371" w:rsidRDefault="00315371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0974B1"/>
    <w:multiLevelType w:val="hybridMultilevel"/>
    <w:tmpl w:val="74BE222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5B5"/>
    <w:rsid w:val="000F5E4C"/>
    <w:rsid w:val="00103C65"/>
    <w:rsid w:val="00151946"/>
    <w:rsid w:val="00182222"/>
    <w:rsid w:val="00196154"/>
    <w:rsid w:val="001D3863"/>
    <w:rsid w:val="00210B10"/>
    <w:rsid w:val="00233B44"/>
    <w:rsid w:val="00315371"/>
    <w:rsid w:val="003A4B7A"/>
    <w:rsid w:val="003D66DE"/>
    <w:rsid w:val="004C187C"/>
    <w:rsid w:val="00566BFF"/>
    <w:rsid w:val="00581E31"/>
    <w:rsid w:val="005942AC"/>
    <w:rsid w:val="005E5C3E"/>
    <w:rsid w:val="00612427"/>
    <w:rsid w:val="00645844"/>
    <w:rsid w:val="00751734"/>
    <w:rsid w:val="009107ED"/>
    <w:rsid w:val="009967C6"/>
    <w:rsid w:val="00B23C87"/>
    <w:rsid w:val="00C35C8B"/>
    <w:rsid w:val="00C67954"/>
    <w:rsid w:val="00CE01CC"/>
    <w:rsid w:val="00D515B5"/>
    <w:rsid w:val="00EF5D5A"/>
    <w:rsid w:val="00F86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873D428-733D-4893-BA5F-9FEAE9C0B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3153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3153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15371"/>
  </w:style>
  <w:style w:type="paragraph" w:styleId="llb">
    <w:name w:val="footer"/>
    <w:basedOn w:val="Norml"/>
    <w:link w:val="llbChar"/>
    <w:uiPriority w:val="99"/>
    <w:unhideWhenUsed/>
    <w:rsid w:val="003153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15371"/>
  </w:style>
  <w:style w:type="character" w:styleId="Hiperhivatkozs">
    <w:name w:val="Hyperlink"/>
    <w:semiHidden/>
    <w:rsid w:val="00315371"/>
    <w:rPr>
      <w:rFonts w:cs="Times New Roman"/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315371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nke@uni-nke.hu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1358</Words>
  <Characters>9372</Characters>
  <Application>Microsoft Office Word</Application>
  <DocSecurity>0</DocSecurity>
  <Lines>78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Fekete Gréta</dc:creator>
  <cp:keywords/>
  <dc:description/>
  <cp:lastModifiedBy>Fekete Gréta</cp:lastModifiedBy>
  <cp:revision>2</cp:revision>
  <dcterms:created xsi:type="dcterms:W3CDTF">2016-04-17T12:42:00Z</dcterms:created>
  <dcterms:modified xsi:type="dcterms:W3CDTF">2016-04-17T12:42:00Z</dcterms:modified>
</cp:coreProperties>
</file>